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7006A3" w:rsidRPr="00EA3E5B" w:rsidTr="00A73544">
        <w:tc>
          <w:tcPr>
            <w:tcW w:w="9286" w:type="dxa"/>
          </w:tcPr>
          <w:p w:rsidR="007006A3" w:rsidRPr="00EA3E5B" w:rsidRDefault="004248ED" w:rsidP="00A73544">
            <w:pPr>
              <w:suppressAutoHyphens/>
              <w:spacing w:line="216" w:lineRule="exac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Kalk</w:t>
            </w:r>
            <w:r w:rsidR="00757DD9">
              <w:rPr>
                <w:rFonts w:cs="Arial"/>
                <w:b/>
                <w:sz w:val="24"/>
              </w:rPr>
              <w:t xml:space="preserve">dünger aus der </w:t>
            </w:r>
            <w:r w:rsidR="00757DD9" w:rsidRPr="00250FA6">
              <w:rPr>
                <w:rFonts w:cs="Arial"/>
                <w:i/>
                <w:sz w:val="24"/>
              </w:rPr>
              <w:t>Gewinnung / Verarbeitung von Kalkstein oder Dolomit</w:t>
            </w:r>
          </w:p>
          <w:p w:rsidR="00237DA0" w:rsidRPr="00EA3E5B" w:rsidRDefault="00237DA0" w:rsidP="00601A40">
            <w:pPr>
              <w:suppressAutoHyphens/>
              <w:spacing w:line="180" w:lineRule="exact"/>
              <w:rPr>
                <w:rFonts w:cs="Arial"/>
                <w:sz w:val="18"/>
                <w:szCs w:val="18"/>
              </w:rPr>
            </w:pPr>
          </w:p>
          <w:p w:rsidR="00237DA0" w:rsidRPr="00EA3E5B" w:rsidRDefault="00237DA0" w:rsidP="00601A40">
            <w:pPr>
              <w:suppressAutoHyphens/>
              <w:spacing w:line="180" w:lineRule="exact"/>
              <w:rPr>
                <w:rFonts w:cs="Arial"/>
                <w:sz w:val="18"/>
                <w:szCs w:val="18"/>
              </w:rPr>
            </w:pPr>
          </w:p>
          <w:p w:rsidR="007006A3" w:rsidRPr="00C364EE" w:rsidRDefault="00757DD9" w:rsidP="00A73544">
            <w:pPr>
              <w:suppressAutoHyphens/>
              <w:spacing w:line="216" w:lineRule="exact"/>
              <w:rPr>
                <w:rFonts w:cs="Arial"/>
                <w:sz w:val="18"/>
              </w:rPr>
            </w:pPr>
            <w:r w:rsidRPr="00C364EE">
              <w:rPr>
                <w:rFonts w:cs="Arial"/>
                <w:sz w:val="18"/>
              </w:rPr>
              <w:t>30,6</w:t>
            </w:r>
            <w:r w:rsidR="00EC2D01" w:rsidRPr="00C364EE">
              <w:rPr>
                <w:rFonts w:cs="Arial"/>
                <w:sz w:val="18"/>
              </w:rPr>
              <w:t xml:space="preserve"> </w:t>
            </w:r>
            <w:r w:rsidRPr="00C364EE">
              <w:rPr>
                <w:rFonts w:cs="Arial"/>
                <w:sz w:val="18"/>
              </w:rPr>
              <w:t>% Calciumoxid</w:t>
            </w:r>
            <w:r w:rsidR="00CF3E05" w:rsidRPr="00C364EE">
              <w:rPr>
                <w:rFonts w:cs="Arial"/>
                <w:sz w:val="18"/>
              </w:rPr>
              <w:t xml:space="preserve"> (CaO</w:t>
            </w:r>
            <w:r w:rsidR="00EC2D01" w:rsidRPr="00C364EE">
              <w:rPr>
                <w:rFonts w:cs="Arial"/>
                <w:sz w:val="18"/>
              </w:rPr>
              <w:t>)</w:t>
            </w:r>
          </w:p>
          <w:p w:rsidR="00CF3E05" w:rsidRPr="00722F41" w:rsidRDefault="00722F41" w:rsidP="00A73544">
            <w:pPr>
              <w:suppressAutoHyphens/>
              <w:spacing w:before="60" w:line="216" w:lineRule="exact"/>
              <w:rPr>
                <w:rFonts w:cs="Arial"/>
                <w:kern w:val="28"/>
                <w:sz w:val="18"/>
              </w:rPr>
            </w:pPr>
            <w:r w:rsidRPr="00722F41">
              <w:rPr>
                <w:rFonts w:cs="Arial"/>
                <w:kern w:val="28"/>
                <w:sz w:val="18"/>
              </w:rPr>
              <w:t>1,2</w:t>
            </w:r>
            <w:r w:rsidR="00CF3E05" w:rsidRPr="00722F41">
              <w:rPr>
                <w:rFonts w:cs="Arial"/>
                <w:kern w:val="28"/>
                <w:sz w:val="18"/>
              </w:rPr>
              <w:t xml:space="preserve"> % </w:t>
            </w:r>
            <w:r w:rsidRPr="00722F41">
              <w:rPr>
                <w:rFonts w:cs="Arial"/>
                <w:kern w:val="28"/>
                <w:sz w:val="18"/>
              </w:rPr>
              <w:t>M</w:t>
            </w:r>
            <w:r w:rsidR="00CF3E05" w:rsidRPr="00722F41">
              <w:rPr>
                <w:rFonts w:cs="Arial"/>
                <w:kern w:val="28"/>
                <w:sz w:val="18"/>
              </w:rPr>
              <w:t>agnesium</w:t>
            </w:r>
            <w:r w:rsidR="00757DD9">
              <w:rPr>
                <w:rFonts w:cs="Arial"/>
                <w:sz w:val="18"/>
              </w:rPr>
              <w:t>oxid</w:t>
            </w:r>
            <w:r w:rsidR="00CF3E05" w:rsidRPr="00722F41">
              <w:rPr>
                <w:rFonts w:cs="Arial"/>
                <w:kern w:val="28"/>
                <w:sz w:val="18"/>
              </w:rPr>
              <w:t xml:space="preserve"> (Mg</w:t>
            </w:r>
            <w:r w:rsidRPr="00722F41">
              <w:rPr>
                <w:rFonts w:cs="Arial"/>
                <w:sz w:val="18"/>
              </w:rPr>
              <w:t>O</w:t>
            </w:r>
            <w:r w:rsidR="00CF3E05" w:rsidRPr="00722F41">
              <w:rPr>
                <w:rFonts w:cs="Arial"/>
                <w:kern w:val="28"/>
                <w:sz w:val="18"/>
              </w:rPr>
              <w:t>)</w:t>
            </w:r>
          </w:p>
          <w:p w:rsidR="009E0B6D" w:rsidRPr="00EA3E5B" w:rsidRDefault="00C364EE" w:rsidP="00A73544">
            <w:pPr>
              <w:suppressAutoHyphens/>
              <w:spacing w:before="60" w:line="216" w:lineRule="exact"/>
              <w:rPr>
                <w:rFonts w:cs="Arial"/>
                <w:sz w:val="18"/>
              </w:rPr>
            </w:pPr>
            <w:r>
              <w:rPr>
                <w:rFonts w:cs="Arial"/>
                <w:kern w:val="28"/>
                <w:sz w:val="18"/>
              </w:rPr>
              <w:t>32,45</w:t>
            </w:r>
            <w:r w:rsidR="009E0B6D" w:rsidRPr="00EA3E5B">
              <w:rPr>
                <w:rFonts w:cs="Arial"/>
                <w:sz w:val="18"/>
              </w:rPr>
              <w:t xml:space="preserve"> </w:t>
            </w:r>
            <w:r w:rsidR="00CF3E05" w:rsidRPr="00EA3E5B">
              <w:rPr>
                <w:rFonts w:cs="Arial"/>
                <w:sz w:val="18"/>
              </w:rPr>
              <w:t xml:space="preserve">% </w:t>
            </w:r>
            <w:r>
              <w:rPr>
                <w:rFonts w:cs="Arial"/>
                <w:sz w:val="18"/>
                <w:szCs w:val="18"/>
              </w:rPr>
              <w:t>bas.- wirks.</w:t>
            </w:r>
            <w:r w:rsidR="00A567EC" w:rsidRPr="00EA3E5B">
              <w:rPr>
                <w:rFonts w:cs="Arial"/>
                <w:sz w:val="18"/>
                <w:szCs w:val="18"/>
              </w:rPr>
              <w:t xml:space="preserve"> Bestandteile, bewertet als CaO (Neutralisationswert)</w:t>
            </w:r>
          </w:p>
          <w:p w:rsidR="00237DA0" w:rsidRPr="00EA3E5B" w:rsidRDefault="00237DA0" w:rsidP="00601A40">
            <w:pPr>
              <w:suppressAutoHyphens/>
              <w:spacing w:line="180" w:lineRule="exact"/>
              <w:rPr>
                <w:rFonts w:cs="Arial"/>
                <w:sz w:val="18"/>
              </w:rPr>
            </w:pPr>
          </w:p>
          <w:p w:rsidR="007006A3" w:rsidRPr="00EA3E5B" w:rsidRDefault="007006A3" w:rsidP="00601A40">
            <w:pPr>
              <w:suppressAutoHyphens/>
              <w:spacing w:line="180" w:lineRule="exact"/>
              <w:rPr>
                <w:rFonts w:cs="Arial"/>
                <w:color w:val="000000"/>
                <w:sz w:val="18"/>
              </w:rPr>
            </w:pPr>
          </w:p>
          <w:p w:rsidR="007006A3" w:rsidRPr="00EA3E5B" w:rsidRDefault="007006A3" w:rsidP="00A73544">
            <w:pPr>
              <w:suppressAutoHyphens/>
              <w:spacing w:line="216" w:lineRule="exact"/>
              <w:rPr>
                <w:rFonts w:cs="Arial"/>
                <w:sz w:val="18"/>
              </w:rPr>
            </w:pPr>
            <w:r w:rsidRPr="00EA3E5B">
              <w:rPr>
                <w:rFonts w:cs="Arial"/>
                <w:b/>
                <w:sz w:val="18"/>
              </w:rPr>
              <w:t>Nettomasse:</w:t>
            </w:r>
            <w:r w:rsidRPr="00EA3E5B">
              <w:rPr>
                <w:rFonts w:cs="Arial"/>
                <w:sz w:val="18"/>
              </w:rPr>
              <w:t xml:space="preserve"> </w:t>
            </w:r>
            <w:bookmarkStart w:id="0" w:name="Text1954"/>
            <w:r w:rsidRPr="00EA3E5B">
              <w:rPr>
                <w:rFonts w:cs="Arial"/>
                <w:sz w:val="18"/>
              </w:rPr>
              <w:fldChar w:fldCharType="begin">
                <w:ffData>
                  <w:name w:val="Text195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EA3E5B">
              <w:rPr>
                <w:rFonts w:cs="Arial"/>
                <w:sz w:val="18"/>
              </w:rPr>
              <w:instrText xml:space="preserve"> FORMTEXT </w:instrText>
            </w:r>
            <w:r w:rsidRPr="00EA3E5B">
              <w:rPr>
                <w:rFonts w:cs="Arial"/>
                <w:sz w:val="18"/>
              </w:rPr>
            </w:r>
            <w:r w:rsidRPr="00EA3E5B">
              <w:rPr>
                <w:rFonts w:cs="Arial"/>
                <w:sz w:val="18"/>
              </w:rPr>
              <w:fldChar w:fldCharType="separate"/>
            </w:r>
            <w:r w:rsidR="00111BA5" w:rsidRPr="00EA3E5B">
              <w:rPr>
                <w:rFonts w:cs="Arial"/>
                <w:noProof/>
                <w:sz w:val="18"/>
              </w:rPr>
              <w:t>.........</w:t>
            </w:r>
            <w:r w:rsidRPr="00EA3E5B">
              <w:rPr>
                <w:rFonts w:cs="Arial"/>
                <w:sz w:val="18"/>
              </w:rPr>
              <w:fldChar w:fldCharType="end"/>
            </w:r>
            <w:bookmarkEnd w:id="0"/>
            <w:r w:rsidRPr="00EA3E5B">
              <w:rPr>
                <w:rFonts w:cs="Arial"/>
                <w:sz w:val="18"/>
              </w:rPr>
              <w:t xml:space="preserve"> kg oder </w:t>
            </w:r>
            <w:bookmarkStart w:id="1" w:name="Text1957"/>
            <w:r w:rsidRPr="00EA3E5B">
              <w:rPr>
                <w:rFonts w:cs="Arial"/>
                <w:sz w:val="18"/>
              </w:rPr>
              <w:fldChar w:fldCharType="begin">
                <w:ffData>
                  <w:name w:val="Text1957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EA3E5B">
              <w:rPr>
                <w:rFonts w:cs="Arial"/>
                <w:sz w:val="18"/>
              </w:rPr>
              <w:instrText xml:space="preserve"> FORMTEXT </w:instrText>
            </w:r>
            <w:r w:rsidRPr="00EA3E5B">
              <w:rPr>
                <w:rFonts w:cs="Arial"/>
                <w:sz w:val="18"/>
              </w:rPr>
            </w:r>
            <w:r w:rsidRPr="00EA3E5B">
              <w:rPr>
                <w:rFonts w:cs="Arial"/>
                <w:sz w:val="18"/>
              </w:rPr>
              <w:fldChar w:fldCharType="separate"/>
            </w:r>
            <w:r w:rsidR="00111BA5" w:rsidRPr="00EA3E5B">
              <w:rPr>
                <w:rFonts w:cs="Arial"/>
                <w:noProof/>
                <w:sz w:val="18"/>
              </w:rPr>
              <w:t>..........</w:t>
            </w:r>
            <w:r w:rsidRPr="00EA3E5B">
              <w:rPr>
                <w:rFonts w:cs="Arial"/>
                <w:sz w:val="18"/>
              </w:rPr>
              <w:fldChar w:fldCharType="end"/>
            </w:r>
            <w:bookmarkEnd w:id="1"/>
            <w:r w:rsidRPr="00EA3E5B">
              <w:rPr>
                <w:rFonts w:cs="Arial"/>
                <w:sz w:val="18"/>
              </w:rPr>
              <w:t xml:space="preserve"> t</w:t>
            </w:r>
          </w:p>
          <w:p w:rsidR="007006A3" w:rsidRPr="00EA3E5B" w:rsidRDefault="007006A3" w:rsidP="00601A40">
            <w:pPr>
              <w:suppressAutoHyphens/>
              <w:spacing w:line="180" w:lineRule="exact"/>
              <w:rPr>
                <w:rFonts w:cs="Arial"/>
                <w:sz w:val="18"/>
              </w:rPr>
            </w:pPr>
          </w:p>
          <w:p w:rsidR="007006A3" w:rsidRPr="00EA3E5B" w:rsidRDefault="007006A3" w:rsidP="00601A40">
            <w:pPr>
              <w:suppressAutoHyphens/>
              <w:spacing w:line="180" w:lineRule="exact"/>
              <w:rPr>
                <w:rFonts w:cs="Arial"/>
                <w:sz w:val="18"/>
              </w:rPr>
            </w:pPr>
          </w:p>
          <w:tbl>
            <w:tblPr>
              <w:tblStyle w:val="Tabellenraster"/>
              <w:tblW w:w="9073" w:type="dxa"/>
              <w:tblInd w:w="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3582"/>
              <w:gridCol w:w="850"/>
              <w:gridCol w:w="104"/>
              <w:gridCol w:w="3402"/>
              <w:gridCol w:w="889"/>
              <w:gridCol w:w="104"/>
            </w:tblGrid>
            <w:tr w:rsidR="00092F4E" w:rsidTr="00F16417">
              <w:trPr>
                <w:gridAfter w:val="1"/>
                <w:wAfter w:w="104" w:type="dxa"/>
              </w:trPr>
              <w:tc>
                <w:tcPr>
                  <w:tcW w:w="4574" w:type="dxa"/>
                  <w:gridSpan w:val="3"/>
                </w:tcPr>
                <w:p w:rsidR="00092F4E" w:rsidRPr="00092F4E" w:rsidRDefault="00092F4E" w:rsidP="00092F4E">
                  <w:pPr>
                    <w:suppressAutoHyphens/>
                    <w:spacing w:line="216" w:lineRule="exact"/>
                    <w:ind w:left="-70"/>
                    <w:rPr>
                      <w:rFonts w:cs="Arial"/>
                      <w:b/>
                      <w:kern w:val="28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kern w:val="28"/>
                      <w:sz w:val="18"/>
                      <w:szCs w:val="18"/>
                    </w:rPr>
                    <w:t>Hersteller:</w:t>
                  </w:r>
                </w:p>
              </w:tc>
              <w:tc>
                <w:tcPr>
                  <w:tcW w:w="4395" w:type="dxa"/>
                  <w:gridSpan w:val="3"/>
                </w:tcPr>
                <w:p w:rsidR="00092F4E" w:rsidRDefault="00092F4E" w:rsidP="00AA0238">
                  <w:pPr>
                    <w:suppressAutoHyphens/>
                    <w:spacing w:line="216" w:lineRule="exact"/>
                    <w:ind w:left="-61"/>
                    <w:rPr>
                      <w:rFonts w:cs="Arial"/>
                      <w:kern w:val="28"/>
                      <w:sz w:val="18"/>
                      <w:szCs w:val="18"/>
                    </w:rPr>
                  </w:pPr>
                  <w:r w:rsidRPr="00AA0238">
                    <w:rPr>
                      <w:rFonts w:cs="Arial"/>
                      <w:b/>
                      <w:kern w:val="28"/>
                      <w:sz w:val="18"/>
                      <w:szCs w:val="18"/>
                    </w:rPr>
                    <w:t>Inverkehrbringer:</w:t>
                  </w:r>
                </w:p>
              </w:tc>
            </w:tr>
            <w:tr w:rsidR="00414742" w:rsidTr="00F16417">
              <w:trPr>
                <w:gridBefore w:val="1"/>
                <w:wBefore w:w="142" w:type="dxa"/>
              </w:trPr>
              <w:tc>
                <w:tcPr>
                  <w:tcW w:w="3582" w:type="dxa"/>
                  <w:tcBorders>
                    <w:bottom w:val="single" w:sz="4" w:space="0" w:color="auto"/>
                  </w:tcBorders>
                </w:tcPr>
                <w:p w:rsidR="00414742" w:rsidRPr="00250FA6" w:rsidRDefault="00C364EE" w:rsidP="00C364EE">
                  <w:pPr>
                    <w:suppressAutoHyphens/>
                    <w:spacing w:line="216" w:lineRule="exact"/>
                    <w:ind w:left="-108"/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</w:pPr>
                  <w:r w:rsidRPr="00250FA6"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  <w:t xml:space="preserve">Zement- und Kalkwerke Otterbein GmbH &amp; </w:t>
                  </w:r>
                </w:p>
              </w:tc>
              <w:tc>
                <w:tcPr>
                  <w:tcW w:w="954" w:type="dxa"/>
                  <w:gridSpan w:val="2"/>
                </w:tcPr>
                <w:p w:rsidR="00414742" w:rsidRPr="00414742" w:rsidRDefault="00414742" w:rsidP="00414742">
                  <w:pPr>
                    <w:suppressAutoHyphens/>
                    <w:spacing w:line="216" w:lineRule="exact"/>
                    <w:rPr>
                      <w:rFonts w:cs="Arial"/>
                      <w:kern w:val="28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AA0238" w:rsidRPr="00250FA6" w:rsidRDefault="00250FA6" w:rsidP="00F16417">
                  <w:pPr>
                    <w:suppressAutoHyphens/>
                    <w:spacing w:line="216" w:lineRule="exact"/>
                    <w:ind w:left="-108"/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  <w:t>Zwischenhändler / Vermittler einzutragen</w:t>
                  </w:r>
                  <w:bookmarkStart w:id="2" w:name="_GoBack"/>
                  <w:bookmarkEnd w:id="2"/>
                </w:p>
              </w:tc>
              <w:tc>
                <w:tcPr>
                  <w:tcW w:w="993" w:type="dxa"/>
                  <w:gridSpan w:val="2"/>
                </w:tcPr>
                <w:p w:rsidR="00414742" w:rsidRPr="00414742" w:rsidRDefault="00414742" w:rsidP="00A73544">
                  <w:pPr>
                    <w:suppressAutoHyphens/>
                    <w:spacing w:line="216" w:lineRule="exact"/>
                    <w:rPr>
                      <w:rFonts w:cs="Arial"/>
                      <w:kern w:val="28"/>
                      <w:sz w:val="18"/>
                      <w:szCs w:val="18"/>
                      <w:u w:val="dotted"/>
                    </w:rPr>
                  </w:pPr>
                </w:p>
              </w:tc>
            </w:tr>
            <w:tr w:rsidR="00414742" w:rsidTr="00F16417">
              <w:trPr>
                <w:gridBefore w:val="1"/>
                <w:wBefore w:w="142" w:type="dxa"/>
              </w:trPr>
              <w:tc>
                <w:tcPr>
                  <w:tcW w:w="35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42" w:rsidRPr="00250FA6" w:rsidRDefault="00C364EE" w:rsidP="00F16417">
                  <w:pPr>
                    <w:suppressAutoHyphens/>
                    <w:spacing w:line="216" w:lineRule="exact"/>
                    <w:ind w:left="-108"/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</w:pPr>
                  <w:r w:rsidRPr="00250FA6"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  <w:t>Co. KG</w:t>
                  </w:r>
                </w:p>
              </w:tc>
              <w:tc>
                <w:tcPr>
                  <w:tcW w:w="954" w:type="dxa"/>
                  <w:gridSpan w:val="2"/>
                </w:tcPr>
                <w:p w:rsidR="00414742" w:rsidRPr="00414742" w:rsidRDefault="00414742" w:rsidP="00414742">
                  <w:pPr>
                    <w:suppressAutoHyphens/>
                    <w:spacing w:line="216" w:lineRule="exact"/>
                    <w:rPr>
                      <w:rFonts w:cs="Arial"/>
                      <w:kern w:val="28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42" w:rsidRPr="00AA0238" w:rsidRDefault="00414742" w:rsidP="00F16417">
                  <w:pPr>
                    <w:suppressAutoHyphens/>
                    <w:spacing w:line="216" w:lineRule="exact"/>
                    <w:ind w:left="-108"/>
                    <w:rPr>
                      <w:rFonts w:cs="Arial"/>
                      <w:kern w:val="28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414742" w:rsidRPr="00414742" w:rsidRDefault="00414742" w:rsidP="00A73544">
                  <w:pPr>
                    <w:suppressAutoHyphens/>
                    <w:spacing w:line="216" w:lineRule="exact"/>
                    <w:rPr>
                      <w:rFonts w:cs="Arial"/>
                      <w:kern w:val="28"/>
                      <w:sz w:val="18"/>
                      <w:szCs w:val="18"/>
                      <w:u w:val="dotted"/>
                    </w:rPr>
                  </w:pPr>
                </w:p>
              </w:tc>
            </w:tr>
            <w:tr w:rsidR="00414742" w:rsidTr="00F16417">
              <w:trPr>
                <w:gridBefore w:val="1"/>
                <w:wBefore w:w="142" w:type="dxa"/>
              </w:trPr>
              <w:tc>
                <w:tcPr>
                  <w:tcW w:w="35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42" w:rsidRPr="00250FA6" w:rsidRDefault="00C364EE" w:rsidP="00F16417">
                  <w:pPr>
                    <w:suppressAutoHyphens/>
                    <w:spacing w:line="216" w:lineRule="exact"/>
                    <w:ind w:left="-108"/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</w:pPr>
                  <w:r w:rsidRPr="00250FA6"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  <w:t>Hauptstr. 50</w:t>
                  </w:r>
                </w:p>
              </w:tc>
              <w:tc>
                <w:tcPr>
                  <w:tcW w:w="954" w:type="dxa"/>
                  <w:gridSpan w:val="2"/>
                </w:tcPr>
                <w:p w:rsidR="00414742" w:rsidRPr="00414742" w:rsidRDefault="00414742" w:rsidP="00414742">
                  <w:pPr>
                    <w:suppressAutoHyphens/>
                    <w:spacing w:line="216" w:lineRule="exact"/>
                    <w:rPr>
                      <w:rFonts w:cs="Arial"/>
                      <w:kern w:val="28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42" w:rsidRPr="00AA0238" w:rsidRDefault="00414742" w:rsidP="00F16417">
                  <w:pPr>
                    <w:suppressAutoHyphens/>
                    <w:spacing w:line="216" w:lineRule="exact"/>
                    <w:ind w:left="-108"/>
                    <w:rPr>
                      <w:rFonts w:cs="Arial"/>
                      <w:kern w:val="28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414742" w:rsidRPr="00414742" w:rsidRDefault="00414742" w:rsidP="00A73544">
                  <w:pPr>
                    <w:suppressAutoHyphens/>
                    <w:spacing w:line="216" w:lineRule="exact"/>
                    <w:rPr>
                      <w:rFonts w:cs="Arial"/>
                      <w:kern w:val="28"/>
                      <w:sz w:val="18"/>
                      <w:szCs w:val="18"/>
                      <w:u w:val="dotted"/>
                    </w:rPr>
                  </w:pPr>
                </w:p>
              </w:tc>
            </w:tr>
            <w:tr w:rsidR="00414742" w:rsidTr="00F16417">
              <w:trPr>
                <w:gridBefore w:val="1"/>
                <w:wBefore w:w="142" w:type="dxa"/>
              </w:trPr>
              <w:tc>
                <w:tcPr>
                  <w:tcW w:w="35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42" w:rsidRPr="00250FA6" w:rsidRDefault="00C364EE" w:rsidP="00F16417">
                  <w:pPr>
                    <w:suppressAutoHyphens/>
                    <w:spacing w:line="216" w:lineRule="exact"/>
                    <w:ind w:left="-108"/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</w:pPr>
                  <w:r w:rsidRPr="00250FA6">
                    <w:rPr>
                      <w:rFonts w:cs="Arial"/>
                      <w:i/>
                      <w:kern w:val="28"/>
                      <w:sz w:val="18"/>
                      <w:szCs w:val="18"/>
                    </w:rPr>
                    <w:t>36137 Großenlüder-Müs</w:t>
                  </w:r>
                </w:p>
              </w:tc>
              <w:tc>
                <w:tcPr>
                  <w:tcW w:w="954" w:type="dxa"/>
                  <w:gridSpan w:val="2"/>
                </w:tcPr>
                <w:p w:rsidR="00414742" w:rsidRPr="00414742" w:rsidRDefault="00414742" w:rsidP="00414742">
                  <w:pPr>
                    <w:suppressAutoHyphens/>
                    <w:spacing w:line="216" w:lineRule="exact"/>
                    <w:rPr>
                      <w:rFonts w:cs="Arial"/>
                      <w:kern w:val="28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4742" w:rsidRPr="00AA0238" w:rsidRDefault="00414742" w:rsidP="00F16417">
                  <w:pPr>
                    <w:suppressAutoHyphens/>
                    <w:spacing w:line="216" w:lineRule="exact"/>
                    <w:ind w:left="-108"/>
                    <w:rPr>
                      <w:rFonts w:cs="Arial"/>
                      <w:kern w:val="28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414742" w:rsidRPr="00414742" w:rsidRDefault="00414742" w:rsidP="00A73544">
                  <w:pPr>
                    <w:suppressAutoHyphens/>
                    <w:spacing w:line="216" w:lineRule="exact"/>
                    <w:rPr>
                      <w:rFonts w:cs="Arial"/>
                      <w:kern w:val="28"/>
                      <w:sz w:val="18"/>
                      <w:szCs w:val="18"/>
                      <w:u w:val="dotted"/>
                    </w:rPr>
                  </w:pPr>
                </w:p>
              </w:tc>
            </w:tr>
          </w:tbl>
          <w:p w:rsidR="00092F4E" w:rsidRPr="00EA3E5B" w:rsidRDefault="00092F4E" w:rsidP="00A73544">
            <w:pPr>
              <w:pBdr>
                <w:bottom w:val="single" w:sz="8" w:space="1" w:color="auto"/>
              </w:pBdr>
              <w:suppressAutoHyphens/>
              <w:spacing w:line="216" w:lineRule="exact"/>
              <w:rPr>
                <w:rFonts w:cs="Arial"/>
                <w:kern w:val="28"/>
                <w:sz w:val="18"/>
                <w:szCs w:val="18"/>
              </w:rPr>
            </w:pPr>
          </w:p>
          <w:p w:rsidR="00157E16" w:rsidRPr="00EA3E5B" w:rsidRDefault="00157E16" w:rsidP="00A73544">
            <w:pPr>
              <w:suppressAutoHyphens/>
              <w:spacing w:line="216" w:lineRule="exact"/>
              <w:rPr>
                <w:rFonts w:cs="Arial"/>
                <w:kern w:val="28"/>
                <w:sz w:val="18"/>
              </w:rPr>
            </w:pPr>
          </w:p>
          <w:p w:rsidR="007006A3" w:rsidRPr="00EA3E5B" w:rsidRDefault="007006A3" w:rsidP="00A73544">
            <w:pPr>
              <w:suppressAutoHyphens/>
              <w:spacing w:line="216" w:lineRule="exact"/>
              <w:rPr>
                <w:rFonts w:cs="Arial"/>
                <w:b/>
                <w:sz w:val="18"/>
              </w:rPr>
            </w:pPr>
            <w:r w:rsidRPr="00EA3E5B">
              <w:rPr>
                <w:rFonts w:cs="Arial"/>
                <w:b/>
                <w:kern w:val="28"/>
                <w:sz w:val="18"/>
              </w:rPr>
              <w:t>Hinweise zur sachgerechten Lagerung und zur sachgerechten Anwendung:</w:t>
            </w:r>
          </w:p>
          <w:p w:rsidR="00250FA6" w:rsidRDefault="00D44263" w:rsidP="00A73544">
            <w:pPr>
              <w:spacing w:before="60" w:line="216" w:lineRule="exact"/>
              <w:rPr>
                <w:rFonts w:cs="Arial"/>
                <w:i/>
                <w:sz w:val="18"/>
                <w:szCs w:val="18"/>
              </w:rPr>
            </w:pPr>
            <w:r w:rsidRPr="00EA3E5B">
              <w:rPr>
                <w:rFonts w:cs="Arial"/>
                <w:sz w:val="18"/>
              </w:rPr>
              <w:fldChar w:fldCharType="begin">
                <w:ffData>
                  <w:name w:val="Text195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EA3E5B">
              <w:rPr>
                <w:rFonts w:cs="Arial"/>
                <w:sz w:val="18"/>
              </w:rPr>
              <w:instrText xml:space="preserve"> FORMTEXT </w:instrText>
            </w:r>
            <w:r w:rsidRPr="00EA3E5B">
              <w:rPr>
                <w:rFonts w:cs="Arial"/>
                <w:sz w:val="18"/>
              </w:rPr>
            </w:r>
            <w:r w:rsidRPr="00EA3E5B">
              <w:rPr>
                <w:rFonts w:cs="Arial"/>
                <w:sz w:val="18"/>
              </w:rPr>
              <w:fldChar w:fldCharType="separate"/>
            </w:r>
            <w:r w:rsidRPr="00EA3E5B">
              <w:rPr>
                <w:rFonts w:cs="Arial"/>
                <w:noProof/>
                <w:sz w:val="18"/>
              </w:rPr>
              <w:t>.........</w:t>
            </w:r>
            <w:r w:rsidRPr="00EA3E5B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="0086085B" w:rsidRPr="0086085B">
              <w:rPr>
                <w:rFonts w:cs="Arial"/>
                <w:sz w:val="18"/>
              </w:rPr>
              <w:sym w:font="Wingdings" w:char="F0DF"/>
            </w:r>
            <w:r>
              <w:rPr>
                <w:rFonts w:cs="Arial"/>
                <w:i/>
                <w:sz w:val="18"/>
                <w:szCs w:val="18"/>
              </w:rPr>
              <w:t>Vorgaben siehe § 1 Nr. 22 und 23 DüMV</w:t>
            </w:r>
            <w:r w:rsidR="00C364EE">
              <w:rPr>
                <w:rFonts w:cs="Arial"/>
                <w:i/>
                <w:sz w:val="18"/>
                <w:szCs w:val="18"/>
              </w:rPr>
              <w:t xml:space="preserve">, </w:t>
            </w:r>
          </w:p>
          <w:p w:rsidR="0072757D" w:rsidRPr="00D44263" w:rsidRDefault="00C364EE" w:rsidP="00A73544">
            <w:pPr>
              <w:spacing w:before="60" w:line="216" w:lineRule="exac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z.B. trockene Lagerung gegen Verklumpung und Aushärtung. Bei Feldrandlagerung (keine unmittelbare Bereitstellung; &lt; 1 Woche) ordnungsgemäße Abdeckung gegen Witterungseinflüsse. </w:t>
            </w:r>
            <w:r w:rsidR="00250FA6">
              <w:rPr>
                <w:rFonts w:cs="Arial"/>
                <w:i/>
                <w:sz w:val="18"/>
                <w:szCs w:val="18"/>
              </w:rPr>
              <w:t>Lagerung &gt; 6 Monate kann zur Verringerung der Reaktionsfähigkeit im Boden führen. Ausbringung mit maschineller Streueinrichtung nur bis zu gemäßigten Windverhältnissen empfohlen, da sonst mit Abdrift zu rechnen ist.</w:t>
            </w:r>
          </w:p>
          <w:p w:rsidR="000B5B73" w:rsidRPr="00EA3E5B" w:rsidRDefault="000B5B73" w:rsidP="00A73544">
            <w:pPr>
              <w:spacing w:line="216" w:lineRule="exact"/>
              <w:rPr>
                <w:rFonts w:cs="Arial"/>
                <w:sz w:val="18"/>
                <w:szCs w:val="18"/>
              </w:rPr>
            </w:pPr>
          </w:p>
          <w:p w:rsidR="007006A3" w:rsidRPr="00EA3E5B" w:rsidRDefault="007006A3" w:rsidP="00A73544">
            <w:pPr>
              <w:suppressAutoHyphens/>
              <w:spacing w:line="216" w:lineRule="exact"/>
              <w:rPr>
                <w:rFonts w:cs="Arial"/>
                <w:sz w:val="18"/>
              </w:rPr>
            </w:pPr>
          </w:p>
          <w:p w:rsidR="00274B6F" w:rsidRDefault="00274B6F" w:rsidP="00A73544">
            <w:pPr>
              <w:suppressAutoHyphens/>
              <w:spacing w:line="216" w:lineRule="exact"/>
              <w:rPr>
                <w:rFonts w:cs="Arial"/>
                <w:b/>
                <w:kern w:val="28"/>
                <w:sz w:val="18"/>
                <w:szCs w:val="18"/>
              </w:rPr>
            </w:pPr>
            <w:r w:rsidRPr="00EA3E5B">
              <w:rPr>
                <w:rFonts w:cs="Arial"/>
                <w:b/>
                <w:kern w:val="28"/>
                <w:sz w:val="18"/>
                <w:szCs w:val="18"/>
              </w:rPr>
              <w:t>Weitere Angaben:</w:t>
            </w:r>
          </w:p>
          <w:p w:rsidR="00757DD9" w:rsidRPr="00757DD9" w:rsidRDefault="00757DD9" w:rsidP="00A73544">
            <w:pPr>
              <w:suppressAutoHyphens/>
              <w:spacing w:line="216" w:lineRule="exact"/>
              <w:rPr>
                <w:rFonts w:cs="Arial"/>
                <w:kern w:val="28"/>
                <w:sz w:val="18"/>
                <w:szCs w:val="18"/>
              </w:rPr>
            </w:pPr>
            <w:r w:rsidRPr="00757DD9">
              <w:rPr>
                <w:rFonts w:cs="Arial"/>
                <w:kern w:val="28"/>
                <w:sz w:val="18"/>
                <w:szCs w:val="18"/>
              </w:rPr>
              <w:t>Trockensubstanz bei 65,0 %</w:t>
            </w:r>
          </w:p>
          <w:p w:rsidR="00757DD9" w:rsidRPr="00EA3E5B" w:rsidRDefault="00757DD9" w:rsidP="00A73544">
            <w:pPr>
              <w:suppressAutoHyphens/>
              <w:spacing w:line="216" w:lineRule="exact"/>
              <w:rPr>
                <w:rFonts w:cs="Arial"/>
                <w:b/>
                <w:sz w:val="18"/>
                <w:szCs w:val="18"/>
              </w:rPr>
            </w:pPr>
          </w:p>
          <w:p w:rsidR="00274B6F" w:rsidRPr="00EA3E5B" w:rsidRDefault="00274B6F" w:rsidP="00A73544">
            <w:pPr>
              <w:suppressAutoHyphens/>
              <w:spacing w:before="60" w:line="216" w:lineRule="exact"/>
              <w:rPr>
                <w:rFonts w:cs="Arial"/>
                <w:sz w:val="18"/>
                <w:szCs w:val="18"/>
              </w:rPr>
            </w:pPr>
            <w:r w:rsidRPr="00EA3E5B">
              <w:rPr>
                <w:rFonts w:cs="Arial"/>
                <w:sz w:val="18"/>
                <w:szCs w:val="18"/>
              </w:rPr>
              <w:t>Hinweis:</w:t>
            </w:r>
          </w:p>
          <w:p w:rsidR="007006A3" w:rsidRPr="00EA3E5B" w:rsidRDefault="00274B6F" w:rsidP="00A73544">
            <w:pPr>
              <w:suppressAutoHyphens/>
              <w:spacing w:before="60" w:line="216" w:lineRule="exact"/>
              <w:rPr>
                <w:rFonts w:cs="Arial"/>
                <w:sz w:val="20"/>
              </w:rPr>
            </w:pPr>
            <w:r w:rsidRPr="00EA3E5B">
              <w:rPr>
                <w:rFonts w:cs="Arial"/>
                <w:sz w:val="18"/>
                <w:szCs w:val="18"/>
              </w:rPr>
              <w:t>Die Empfehlungen der amtlichen Beratung haben Vorrang.</w:t>
            </w:r>
          </w:p>
        </w:tc>
      </w:tr>
    </w:tbl>
    <w:p w:rsidR="007006A3" w:rsidRPr="00EA3E5B" w:rsidRDefault="007006A3" w:rsidP="00304294">
      <w:pPr>
        <w:rPr>
          <w:rFonts w:cs="Arial"/>
          <w:sz w:val="10"/>
          <w:szCs w:val="10"/>
        </w:rPr>
      </w:pPr>
    </w:p>
    <w:sectPr w:rsidR="007006A3" w:rsidRPr="00EA3E5B">
      <w:headerReference w:type="default" r:id="rId8"/>
      <w:footerReference w:type="even" r:id="rId9"/>
      <w:footerReference w:type="default" r:id="rId10"/>
      <w:pgSz w:w="11906" w:h="16838" w:code="9"/>
      <w:pgMar w:top="1701" w:right="1418" w:bottom="1701" w:left="1418" w:header="85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8C" w:rsidRDefault="00400A8C">
      <w:r>
        <w:separator/>
      </w:r>
    </w:p>
  </w:endnote>
  <w:endnote w:type="continuationSeparator" w:id="0">
    <w:p w:rsidR="00400A8C" w:rsidRDefault="0040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09" w:rsidRDefault="00AB5E0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11BA5">
      <w:rPr>
        <w:rStyle w:val="Seitenzahl"/>
        <w:noProof/>
      </w:rPr>
      <w:t>1</w:t>
    </w:r>
    <w:r>
      <w:rPr>
        <w:rStyle w:val="Seitenzahl"/>
      </w:rPr>
      <w:fldChar w:fldCharType="end"/>
    </w:r>
  </w:p>
  <w:p w:rsidR="00AB5E09" w:rsidRDefault="00AB5E0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09" w:rsidRDefault="00AB5E09">
    <w:pPr>
      <w:pStyle w:val="Fuzeile"/>
      <w:pBdr>
        <w:bottom w:val="single" w:sz="4" w:space="3" w:color="auto"/>
      </w:pBdr>
      <w:tabs>
        <w:tab w:val="clear" w:pos="4536"/>
        <w:tab w:val="clear" w:pos="9072"/>
      </w:tabs>
      <w:jc w:val="center"/>
      <w:rPr>
        <w:rStyle w:val="Seitenzahl"/>
        <w:sz w:val="16"/>
      </w:rPr>
    </w:pP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50FA6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50FA6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</w:p>
  <w:p w:rsidR="00AB5E09" w:rsidRDefault="00AB5E09">
    <w:pPr>
      <w:pStyle w:val="Fuzeile"/>
      <w:tabs>
        <w:tab w:val="clear" w:pos="4536"/>
      </w:tabs>
      <w:spacing w:before="60"/>
      <w:rPr>
        <w:sz w:val="12"/>
      </w:rPr>
    </w:pPr>
    <w:r w:rsidRPr="00104194">
      <w:rPr>
        <w:sz w:val="12"/>
      </w:rPr>
      <w:fldChar w:fldCharType="begin"/>
    </w:r>
    <w:r w:rsidRPr="00104194">
      <w:rPr>
        <w:sz w:val="12"/>
      </w:rPr>
      <w:instrText xml:space="preserve"> FILENAME </w:instrText>
    </w:r>
    <w:r w:rsidRPr="00104194">
      <w:rPr>
        <w:sz w:val="12"/>
      </w:rPr>
      <w:fldChar w:fldCharType="separate"/>
    </w:r>
    <w:r w:rsidR="00362B0A">
      <w:rPr>
        <w:noProof/>
        <w:sz w:val="12"/>
      </w:rPr>
      <w:t>Kennzeichnungsbe</w:t>
    </w:r>
    <w:r w:rsidR="004248ED">
      <w:rPr>
        <w:noProof/>
        <w:sz w:val="12"/>
      </w:rPr>
      <w:t>ispiel Kalkduenger_2016-08</w:t>
    </w:r>
    <w:r w:rsidR="00362B0A">
      <w:rPr>
        <w:noProof/>
        <w:sz w:val="12"/>
      </w:rPr>
      <w:t>-08</w:t>
    </w:r>
    <w:r w:rsidRPr="00104194">
      <w:rPr>
        <w:sz w:val="12"/>
      </w:rPr>
      <w:fldChar w:fldCharType="end"/>
    </w:r>
    <w:r>
      <w:rPr>
        <w:sz w:val="12"/>
      </w:rPr>
      <w:tab/>
      <w:t>© Landwirtschaftskammer Niedersachsen 201</w:t>
    </w:r>
    <w:r w:rsidR="004248ED">
      <w:rPr>
        <w:sz w:val="1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8C" w:rsidRDefault="00400A8C">
      <w:r>
        <w:separator/>
      </w:r>
    </w:p>
  </w:footnote>
  <w:footnote w:type="continuationSeparator" w:id="0">
    <w:p w:rsidR="00400A8C" w:rsidRDefault="0040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09" w:rsidRDefault="00AB5E09">
    <w:pPr>
      <w:suppressAutoHyphens/>
      <w:outlineLvl w:val="0"/>
      <w:rPr>
        <w:b/>
        <w:sz w:val="24"/>
      </w:rPr>
    </w:pPr>
    <w:r>
      <w:rPr>
        <w:b/>
        <w:sz w:val="24"/>
      </w:rPr>
      <w:t>Kennzeichnungs</w:t>
    </w:r>
    <w:r w:rsidRPr="004248ED">
      <w:rPr>
        <w:b/>
        <w:sz w:val="24"/>
        <w:u w:val="single"/>
      </w:rPr>
      <w:t>beispiel</w:t>
    </w:r>
    <w:r>
      <w:rPr>
        <w:b/>
        <w:sz w:val="24"/>
      </w:rPr>
      <w:t xml:space="preserve"> für einen Kalkdünger</w:t>
    </w:r>
  </w:p>
  <w:p w:rsidR="004248ED" w:rsidRDefault="004248ED">
    <w:pPr>
      <w:suppressAutoHyphens/>
      <w:outlineLvl w:val="0"/>
      <w:rPr>
        <w:b/>
        <w:sz w:val="24"/>
      </w:rPr>
    </w:pPr>
  </w:p>
  <w:p w:rsidR="004248ED" w:rsidRDefault="00757DD9">
    <w:pPr>
      <w:suppressAutoHyphens/>
      <w:outlineLvl w:val="0"/>
      <w:rPr>
        <w:sz w:val="24"/>
      </w:rPr>
    </w:pPr>
    <w:r>
      <w:rPr>
        <w:b/>
        <w:sz w:val="24"/>
      </w:rPr>
      <w:t>am</w:t>
    </w:r>
    <w:r w:rsidR="00722F41">
      <w:rPr>
        <w:b/>
        <w:sz w:val="24"/>
      </w:rPr>
      <w:t xml:space="preserve"> Produkt </w:t>
    </w:r>
    <w:r>
      <w:rPr>
        <w:b/>
        <w:sz w:val="24"/>
      </w:rPr>
      <w:t>“Weißkalkhydrat</w:t>
    </w:r>
    <w:r w:rsidR="00C364EE">
      <w:rPr>
        <w:b/>
        <w:sz w:val="24"/>
      </w:rPr>
      <w:t xml:space="preserve"> - Otterbein</w:t>
    </w:r>
    <w:r w:rsidR="004248ED">
      <w:rPr>
        <w:b/>
        <w:sz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FD1"/>
    <w:multiLevelType w:val="hybridMultilevel"/>
    <w:tmpl w:val="C90078B4"/>
    <w:lvl w:ilvl="0" w:tplc="2F3EC9D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3366FF"/>
        <w:sz w:val="18"/>
        <w:szCs w:val="18"/>
      </w:rPr>
    </w:lvl>
    <w:lvl w:ilvl="1" w:tplc="570E0C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  <w:lvl w:ilvl="2" w:tplc="BD5A955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63014A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6BAF2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B606B24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2A8FF2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5E2B76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3006AE7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4007BA"/>
    <w:multiLevelType w:val="hybridMultilevel"/>
    <w:tmpl w:val="176C047C"/>
    <w:lvl w:ilvl="0" w:tplc="2A58DE1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BD0E3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CB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AD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D8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AF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06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FE6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2FD5"/>
    <w:multiLevelType w:val="hybridMultilevel"/>
    <w:tmpl w:val="9402805C"/>
    <w:lvl w:ilvl="0" w:tplc="DE44818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88E08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247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E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85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AA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A1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88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9A6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7DB5"/>
    <w:multiLevelType w:val="multilevel"/>
    <w:tmpl w:val="0DEC7A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Fett" w:hAnsi="Arial Fett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35139"/>
    <w:multiLevelType w:val="multilevel"/>
    <w:tmpl w:val="510A6F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Fett" w:hAnsi="Arial Fett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7C5AA2"/>
    <w:multiLevelType w:val="hybridMultilevel"/>
    <w:tmpl w:val="A7783A98"/>
    <w:lvl w:ilvl="0" w:tplc="55CCC8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21EE2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40D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F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0C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A27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C8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AB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666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86E69"/>
    <w:multiLevelType w:val="hybridMultilevel"/>
    <w:tmpl w:val="17DE0DCA"/>
    <w:lvl w:ilvl="0" w:tplc="1510521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F2649C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01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E2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25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A6B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A48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E3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4867"/>
    <w:multiLevelType w:val="hybridMultilevel"/>
    <w:tmpl w:val="9C641FA0"/>
    <w:lvl w:ilvl="0" w:tplc="D780D9C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A6489558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2" w:tplc="D7764A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9EA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E8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88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901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3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0A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518B1"/>
    <w:multiLevelType w:val="multilevel"/>
    <w:tmpl w:val="9938745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Fett" w:hAnsi="Arial Fett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500BD"/>
    <w:multiLevelType w:val="hybridMultilevel"/>
    <w:tmpl w:val="2416E818"/>
    <w:lvl w:ilvl="0" w:tplc="80BE9B0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18"/>
        <w:szCs w:val="18"/>
      </w:rPr>
    </w:lvl>
    <w:lvl w:ilvl="1" w:tplc="96D6F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D65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CA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A8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248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AC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68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EB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692C"/>
    <w:multiLevelType w:val="hybridMultilevel"/>
    <w:tmpl w:val="4C04C630"/>
    <w:lvl w:ilvl="0" w:tplc="5D10B112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ABEC1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  <w:lvl w:ilvl="2" w:tplc="B0BA7C4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162695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110F7E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642B92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CE368D1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3B4778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AAA2AC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1B0072"/>
    <w:multiLevelType w:val="hybridMultilevel"/>
    <w:tmpl w:val="93D84B2E"/>
    <w:lvl w:ilvl="0" w:tplc="ED9067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735AD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8003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  <w:lvl w:ilvl="3" w:tplc="8D00A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CF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A44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C6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A3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A69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6926"/>
    <w:multiLevelType w:val="hybridMultilevel"/>
    <w:tmpl w:val="D28E4436"/>
    <w:lvl w:ilvl="0" w:tplc="494A33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Fett" w:hAnsi="Arial Fett" w:hint="default"/>
        <w:b/>
        <w:i w:val="0"/>
        <w:sz w:val="28"/>
        <w:szCs w:val="28"/>
      </w:rPr>
    </w:lvl>
    <w:lvl w:ilvl="1" w:tplc="1C540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43A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20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6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EE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6D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68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C8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3690E"/>
    <w:multiLevelType w:val="multilevel"/>
    <w:tmpl w:val="9FC247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Fett" w:hAnsi="Arial Fett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81821"/>
    <w:multiLevelType w:val="hybridMultilevel"/>
    <w:tmpl w:val="B78E76A4"/>
    <w:lvl w:ilvl="0" w:tplc="7C3455F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D6B80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4AF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AA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03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C6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6B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E6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68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6C62"/>
    <w:multiLevelType w:val="hybridMultilevel"/>
    <w:tmpl w:val="8AE62E6E"/>
    <w:lvl w:ilvl="0" w:tplc="87BA4D6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BDDA0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34F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2B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C2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07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4B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66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F0D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9037A"/>
    <w:multiLevelType w:val="multilevel"/>
    <w:tmpl w:val="F45E42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Fett" w:hAnsi="Arial Fett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A1A7D"/>
    <w:multiLevelType w:val="multilevel"/>
    <w:tmpl w:val="CF7A1B2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Fett" w:hAnsi="Arial Fett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672696"/>
    <w:multiLevelType w:val="hybridMultilevel"/>
    <w:tmpl w:val="E3642872"/>
    <w:lvl w:ilvl="0" w:tplc="CAA0E2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724A1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8C1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6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4A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9C8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E7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E9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E68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B5834"/>
    <w:multiLevelType w:val="hybridMultilevel"/>
    <w:tmpl w:val="FB8E1D3C"/>
    <w:lvl w:ilvl="0" w:tplc="EB3E2C2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B0346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A05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B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AA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EA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48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CD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AC6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648A1"/>
    <w:multiLevelType w:val="hybridMultilevel"/>
    <w:tmpl w:val="E27091F0"/>
    <w:lvl w:ilvl="0" w:tplc="8230F60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20CC9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BC8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A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E7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03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20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2F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A7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95555"/>
    <w:multiLevelType w:val="multilevel"/>
    <w:tmpl w:val="D37E40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Fett" w:hAnsi="Arial Fett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B1438"/>
    <w:multiLevelType w:val="hybridMultilevel"/>
    <w:tmpl w:val="A93CFD4C"/>
    <w:lvl w:ilvl="0" w:tplc="2D047CA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A0F2E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E2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7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A1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ED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AF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A3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ED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2066D"/>
    <w:multiLevelType w:val="hybridMultilevel"/>
    <w:tmpl w:val="500E8CC0"/>
    <w:lvl w:ilvl="0" w:tplc="F54C057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97BC7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EB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28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4A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22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85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43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02E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64512"/>
    <w:multiLevelType w:val="multilevel"/>
    <w:tmpl w:val="23E089A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Fett" w:hAnsi="Arial Fett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100490"/>
    <w:multiLevelType w:val="hybridMultilevel"/>
    <w:tmpl w:val="4AAACD5C"/>
    <w:lvl w:ilvl="0" w:tplc="685C2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A0CE84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2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0A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4E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C4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46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4D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228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A1B8F"/>
    <w:multiLevelType w:val="hybridMultilevel"/>
    <w:tmpl w:val="64DA7B46"/>
    <w:lvl w:ilvl="0" w:tplc="D1D0A61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4C7828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644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00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64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789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45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A0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7A0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0555E"/>
    <w:multiLevelType w:val="hybridMultilevel"/>
    <w:tmpl w:val="D068C8D2"/>
    <w:lvl w:ilvl="0" w:tplc="B932307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4CA00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685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0F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4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3A6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80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E8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E4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646A5"/>
    <w:multiLevelType w:val="hybridMultilevel"/>
    <w:tmpl w:val="EA1E2F80"/>
    <w:lvl w:ilvl="0" w:tplc="B27275B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  <w:szCs w:val="18"/>
      </w:rPr>
    </w:lvl>
    <w:lvl w:ilvl="1" w:tplc="3E12B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C4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7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4A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3AB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E8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04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E7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7"/>
  </w:num>
  <w:num w:numId="4">
    <w:abstractNumId w:val="22"/>
  </w:num>
  <w:num w:numId="5">
    <w:abstractNumId w:val="20"/>
  </w:num>
  <w:num w:numId="6">
    <w:abstractNumId w:val="4"/>
  </w:num>
  <w:num w:numId="7">
    <w:abstractNumId w:val="13"/>
  </w:num>
  <w:num w:numId="8">
    <w:abstractNumId w:val="14"/>
  </w:num>
  <w:num w:numId="9">
    <w:abstractNumId w:val="28"/>
  </w:num>
  <w:num w:numId="10">
    <w:abstractNumId w:val="19"/>
  </w:num>
  <w:num w:numId="11">
    <w:abstractNumId w:val="23"/>
  </w:num>
  <w:num w:numId="12">
    <w:abstractNumId w:val="1"/>
  </w:num>
  <w:num w:numId="13">
    <w:abstractNumId w:val="6"/>
  </w:num>
  <w:num w:numId="14">
    <w:abstractNumId w:val="5"/>
  </w:num>
  <w:num w:numId="15">
    <w:abstractNumId w:val="2"/>
  </w:num>
  <w:num w:numId="16">
    <w:abstractNumId w:val="25"/>
  </w:num>
  <w:num w:numId="17">
    <w:abstractNumId w:val="27"/>
  </w:num>
  <w:num w:numId="18">
    <w:abstractNumId w:val="15"/>
  </w:num>
  <w:num w:numId="19">
    <w:abstractNumId w:val="9"/>
  </w:num>
  <w:num w:numId="20">
    <w:abstractNumId w:val="24"/>
  </w:num>
  <w:num w:numId="21">
    <w:abstractNumId w:val="16"/>
  </w:num>
  <w:num w:numId="22">
    <w:abstractNumId w:val="3"/>
  </w:num>
  <w:num w:numId="23">
    <w:abstractNumId w:val="8"/>
  </w:num>
  <w:num w:numId="24">
    <w:abstractNumId w:val="21"/>
  </w:num>
  <w:num w:numId="25">
    <w:abstractNumId w:val="17"/>
  </w:num>
  <w:num w:numId="26">
    <w:abstractNumId w:val="10"/>
  </w:num>
  <w:num w:numId="27">
    <w:abstractNumId w:val="18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134"/>
  <w:drawingGridVerticalOrigin w:val="113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71"/>
    <w:rsid w:val="0000440E"/>
    <w:rsid w:val="00082104"/>
    <w:rsid w:val="00092F4E"/>
    <w:rsid w:val="00094E4B"/>
    <w:rsid w:val="000A407F"/>
    <w:rsid w:val="000B5B73"/>
    <w:rsid w:val="000F6767"/>
    <w:rsid w:val="00104194"/>
    <w:rsid w:val="0011057A"/>
    <w:rsid w:val="001114D1"/>
    <w:rsid w:val="00111BA5"/>
    <w:rsid w:val="0012738F"/>
    <w:rsid w:val="00157E16"/>
    <w:rsid w:val="0018314D"/>
    <w:rsid w:val="001B1E54"/>
    <w:rsid w:val="001E1DC2"/>
    <w:rsid w:val="001E2135"/>
    <w:rsid w:val="00227CB1"/>
    <w:rsid w:val="002307F4"/>
    <w:rsid w:val="00237DA0"/>
    <w:rsid w:val="002445BE"/>
    <w:rsid w:val="00250FA6"/>
    <w:rsid w:val="002515B7"/>
    <w:rsid w:val="00274B6F"/>
    <w:rsid w:val="00287B89"/>
    <w:rsid w:val="002B6DB6"/>
    <w:rsid w:val="002D593B"/>
    <w:rsid w:val="00304294"/>
    <w:rsid w:val="00306978"/>
    <w:rsid w:val="00350B9E"/>
    <w:rsid w:val="003511B3"/>
    <w:rsid w:val="00360448"/>
    <w:rsid w:val="00362B0A"/>
    <w:rsid w:val="00400A8C"/>
    <w:rsid w:val="00414742"/>
    <w:rsid w:val="004167AF"/>
    <w:rsid w:val="004248ED"/>
    <w:rsid w:val="00437231"/>
    <w:rsid w:val="004E259D"/>
    <w:rsid w:val="005308AB"/>
    <w:rsid w:val="00562A26"/>
    <w:rsid w:val="00566F87"/>
    <w:rsid w:val="005B3FFE"/>
    <w:rsid w:val="00601A40"/>
    <w:rsid w:val="00604726"/>
    <w:rsid w:val="0066475E"/>
    <w:rsid w:val="006A72FC"/>
    <w:rsid w:val="007006A3"/>
    <w:rsid w:val="00722F41"/>
    <w:rsid w:val="0072757D"/>
    <w:rsid w:val="007551F7"/>
    <w:rsid w:val="00757DD9"/>
    <w:rsid w:val="00784C77"/>
    <w:rsid w:val="0086085B"/>
    <w:rsid w:val="008946EB"/>
    <w:rsid w:val="0089666F"/>
    <w:rsid w:val="00950F3D"/>
    <w:rsid w:val="009622AC"/>
    <w:rsid w:val="0096534A"/>
    <w:rsid w:val="009E0B6D"/>
    <w:rsid w:val="00A23F26"/>
    <w:rsid w:val="00A567EC"/>
    <w:rsid w:val="00A73544"/>
    <w:rsid w:val="00A86371"/>
    <w:rsid w:val="00AA0238"/>
    <w:rsid w:val="00AB5E09"/>
    <w:rsid w:val="00B57809"/>
    <w:rsid w:val="00B757D2"/>
    <w:rsid w:val="00C364EE"/>
    <w:rsid w:val="00C50D78"/>
    <w:rsid w:val="00CF3E05"/>
    <w:rsid w:val="00D158D6"/>
    <w:rsid w:val="00D44263"/>
    <w:rsid w:val="00D65E65"/>
    <w:rsid w:val="00D77123"/>
    <w:rsid w:val="00D84252"/>
    <w:rsid w:val="00D95A82"/>
    <w:rsid w:val="00E53E41"/>
    <w:rsid w:val="00E65765"/>
    <w:rsid w:val="00EA3E5B"/>
    <w:rsid w:val="00EC2D01"/>
    <w:rsid w:val="00EE5D50"/>
    <w:rsid w:val="00F02D65"/>
    <w:rsid w:val="00F123F9"/>
    <w:rsid w:val="00F16417"/>
    <w:rsid w:val="00F17969"/>
    <w:rsid w:val="00F2401D"/>
    <w:rsid w:val="00F70741"/>
    <w:rsid w:val="00F75094"/>
    <w:rsid w:val="00F8711F"/>
    <w:rsid w:val="00FA45D4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DA3E07"/>
  <w15:docId w15:val="{667B6B80-E5B0-467D-BDC2-8C94F442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5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ruegerE\Anwendungsdaten\Microsoft\Vorlagen\Muster%20Kennzeichnungsbeispie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E46E-2AF7-47C2-A7E8-D28047E0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 Kennzeichnungsbeispiel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Informationshinweis hoch</vt:lpstr>
    </vt:vector>
  </TitlesOfParts>
  <Company>ALS (a.lewe@als-web.de)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Informationshinweis hoch</dc:title>
  <dc:creator>KruegerE</dc:creator>
  <cp:lastModifiedBy>Thomas Tretzka</cp:lastModifiedBy>
  <cp:revision>2</cp:revision>
  <cp:lastPrinted>2014-01-08T12:18:00Z</cp:lastPrinted>
  <dcterms:created xsi:type="dcterms:W3CDTF">2023-04-26T09:49:00Z</dcterms:created>
  <dcterms:modified xsi:type="dcterms:W3CDTF">2023-04-26T09:49:00Z</dcterms:modified>
</cp:coreProperties>
</file>